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CF7" w:rsidRPr="00735AB7" w:rsidRDefault="000A7CF7" w:rsidP="000A7CF7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735AB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Пенсионный фонд получил награду международного конкурса за проект электронных трудовых книжек</w:t>
      </w:r>
    </w:p>
    <w:p w:rsidR="002D30DC" w:rsidRDefault="002D30DC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0A7CF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0A7CF7" w:rsidRDefault="002D30DC" w:rsidP="000A7C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="000A7CF7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0A7CF7" w:rsidRPr="000A7CF7">
        <w:rPr>
          <w:rFonts w:ascii="Times New Roman" w:hAnsi="Times New Roman"/>
          <w:sz w:val="24"/>
          <w:szCs w:val="24"/>
          <w:shd w:val="clear" w:color="auto" w:fill="FFFFFF"/>
        </w:rPr>
        <w:t>информирует, что</w:t>
      </w:r>
      <w:r w:rsidR="000A7CF7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0A7CF7" w:rsidRPr="00735AB7">
        <w:rPr>
          <w:rFonts w:ascii="Times New Roman" w:eastAsia="Times New Roman" w:hAnsi="Times New Roman"/>
          <w:sz w:val="24"/>
          <w:szCs w:val="24"/>
          <w:lang w:eastAsia="ru-RU"/>
        </w:rPr>
        <w:t>Международная организация социального обеспечения (МАСО) наградила Пенсио</w:t>
      </w:r>
      <w:r w:rsidR="000A7CF7" w:rsidRPr="00735AB7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0A7CF7" w:rsidRPr="00735AB7">
        <w:rPr>
          <w:rFonts w:ascii="Times New Roman" w:eastAsia="Times New Roman" w:hAnsi="Times New Roman"/>
          <w:sz w:val="24"/>
          <w:szCs w:val="24"/>
          <w:lang w:eastAsia="ru-RU"/>
        </w:rPr>
        <w:t>ный фонд России Почетной грамотой за проект «Электронная трудовая книжка».</w:t>
      </w:r>
    </w:p>
    <w:p w:rsidR="000A7CF7" w:rsidRDefault="000A7CF7" w:rsidP="000A7C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7CF7" w:rsidRPr="00735AB7" w:rsidRDefault="000A7CF7" w:rsidP="000A7C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7CF7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52575" cy="3067050"/>
            <wp:effectExtent l="19050" t="0" r="9525" b="0"/>
            <wp:wrapSquare wrapText="bothSides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3816" t="22645" r="10048" b="12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 xml:space="preserve"> Конкурс п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редовых практик МАСО проводится с 2008 года, чтобы отмечать лучший опыт ведущих национальных организаций и стран в реализации социальной политики. Награда прису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дается международным жюри, а удостоенные победы заявки публикуются в реестре лу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ших практик, где наглядно демонстрируют инновационные подходы в решении актуал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ных социальных вопросов.</w:t>
      </w:r>
    </w:p>
    <w:p w:rsidR="000A7CF7" w:rsidRPr="00735AB7" w:rsidRDefault="000A7CF7" w:rsidP="000A7CF7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Электронная трудовая книжка (ЭТК) представляет собой простой в использовании цифр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вой инструмент, который удобен и работникам, и работодателям. Первым он обеспечив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ет постоянный доступ к данным о профессиональной деятельности и высокий уровень безопасности информации. Работодателей электронная книжка избавляет от устаревших форм кадрового учета и связанных с этим издержек.</w:t>
      </w:r>
    </w:p>
    <w:p w:rsidR="000A7CF7" w:rsidRPr="00735AB7" w:rsidRDefault="000A7CF7" w:rsidP="000A7CF7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Электронные трудовые книжки были введены в 2020 году, к настоящему времени ЭТК оформлены у 9 млн. работников.</w:t>
      </w:r>
    </w:p>
    <w:p w:rsidR="000A7CF7" w:rsidRPr="00735AB7" w:rsidRDefault="000A7CF7" w:rsidP="000A7CF7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Получить сведения из ЭТК сегодня достаточно просто. Для этого необходимо заказать справку (выписку) о трудовой деятельности.  Сделать это можно:</w:t>
      </w:r>
    </w:p>
    <w:p w:rsidR="000A7CF7" w:rsidRPr="00735AB7" w:rsidRDefault="000A7CF7" w:rsidP="000A7CF7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в Личном кабинете на сайте ПФР (</w:t>
      </w:r>
      <w:proofErr w:type="spellStart"/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es.pfrf.ru</w:t>
      </w:r>
      <w:proofErr w:type="spellEnd"/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) в разделе «Электронная трудовая кни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ка», выбрав услугу «Заказать справку (выписку) о трудовой деятельности». Документ будет доступен для скачивания в разделе «История обращений».</w:t>
      </w:r>
    </w:p>
    <w:p w:rsidR="000A7CF7" w:rsidRPr="00735AB7" w:rsidRDefault="000A7CF7" w:rsidP="000A7CF7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 xml:space="preserve">В Личном кабинете на портале </w:t>
      </w:r>
      <w:proofErr w:type="spellStart"/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разделе услуг Пенсионного фонда Росси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ской Федерации услуга - «Выписка из электронной трудовой книжки». Документ будет доступен для скачивания в  разделе «Заявления».</w:t>
      </w:r>
    </w:p>
    <w:p w:rsidR="000A7CF7" w:rsidRPr="00735AB7" w:rsidRDefault="000A7CF7" w:rsidP="000A7CF7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7CF7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отмечает: «П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ри необходимости, помимо запроса сведений о трудовой деятельности в электронном виде, выписку можно получить и в бумажном виде - у работодателя по последнему месту работы, но только о деятельности у данного работодателя. Полная выпи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ка, содержащая сведения обо всех работодателях, может быть получена в клиентской службе ПФР (по предварительной записи) или в МФЦ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735AB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A7CF7" w:rsidRDefault="000A7CF7" w:rsidP="00A93F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0A7CF7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659" w:rsidRDefault="00733659" w:rsidP="00E60B04">
      <w:pPr>
        <w:spacing w:after="0" w:line="240" w:lineRule="auto"/>
      </w:pPr>
      <w:r>
        <w:separator/>
      </w:r>
    </w:p>
  </w:endnote>
  <w:endnote w:type="continuationSeparator" w:id="0">
    <w:p w:rsidR="00733659" w:rsidRDefault="0073365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659" w:rsidRDefault="00733659" w:rsidP="00E60B04">
      <w:pPr>
        <w:spacing w:after="0" w:line="240" w:lineRule="auto"/>
      </w:pPr>
      <w:r>
        <w:separator/>
      </w:r>
    </w:p>
  </w:footnote>
  <w:footnote w:type="continuationSeparator" w:id="0">
    <w:p w:rsidR="00733659" w:rsidRDefault="0073365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F1CD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F1CD8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D94AD6"/>
    <w:multiLevelType w:val="multilevel"/>
    <w:tmpl w:val="780CC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8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9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  <w:num w:numId="42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A7CF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3659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97F66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1CD8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4B26B-8E4E-419F-8567-FEAF39A58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2022-06-14T14:11:00Z</cp:lastPrinted>
  <dcterms:created xsi:type="dcterms:W3CDTF">2022-06-14T14:12:00Z</dcterms:created>
  <dcterms:modified xsi:type="dcterms:W3CDTF">2022-06-14T14:12:00Z</dcterms:modified>
</cp:coreProperties>
</file>